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CF" w:rsidRDefault="00337816" w:rsidP="00EE5B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Kritér</w:t>
      </w:r>
      <w:r w:rsidR="00DF7C1C" w:rsidRPr="00060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ia pro přijetí dětí do MŠ Předín</w:t>
      </w:r>
      <w:r w:rsidR="00737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337816" w:rsidRPr="004471C0" w:rsidRDefault="00337816" w:rsidP="00EE5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>Přijímání dět</w:t>
      </w:r>
      <w:r>
        <w:rPr>
          <w:rFonts w:ascii="Times New Roman" w:hAnsi="Times New Roman" w:cs="Times New Roman"/>
          <w:sz w:val="24"/>
          <w:szCs w:val="24"/>
        </w:rPr>
        <w:t>í se řídí podle ustanovení § 34</w:t>
      </w:r>
      <w:r w:rsidRPr="004471C0">
        <w:rPr>
          <w:rFonts w:ascii="Times New Roman" w:hAnsi="Times New Roman" w:cs="Times New Roman"/>
          <w:sz w:val="24"/>
          <w:szCs w:val="24"/>
        </w:rPr>
        <w:t xml:space="preserve">, §165 ods.2 písm. b) a § 183 </w:t>
      </w:r>
      <w:proofErr w:type="gramStart"/>
      <w:r w:rsidRPr="004471C0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4471C0">
        <w:rPr>
          <w:rFonts w:ascii="Times New Roman" w:hAnsi="Times New Roman" w:cs="Times New Roman"/>
          <w:sz w:val="24"/>
          <w:szCs w:val="24"/>
        </w:rPr>
        <w:t xml:space="preserve"> č.561/2004 v platném znění / školský zák</w:t>
      </w:r>
      <w:r>
        <w:rPr>
          <w:rFonts w:ascii="Times New Roman" w:hAnsi="Times New Roman" w:cs="Times New Roman"/>
          <w:sz w:val="24"/>
          <w:szCs w:val="24"/>
        </w:rPr>
        <w:t>on/</w:t>
      </w:r>
      <w:r w:rsidRPr="004471C0">
        <w:rPr>
          <w:rFonts w:ascii="Times New Roman" w:hAnsi="Times New Roman" w:cs="Times New Roman"/>
          <w:sz w:val="24"/>
          <w:szCs w:val="24"/>
        </w:rPr>
        <w:t xml:space="preserve"> a v sou</w:t>
      </w:r>
      <w:r>
        <w:rPr>
          <w:rFonts w:ascii="Times New Roman" w:hAnsi="Times New Roman" w:cs="Times New Roman"/>
          <w:sz w:val="24"/>
          <w:szCs w:val="24"/>
        </w:rPr>
        <w:t>ladu se zákonem č.500/2004 sb. (</w:t>
      </w:r>
      <w:r w:rsidRPr="004471C0">
        <w:rPr>
          <w:rFonts w:ascii="Times New Roman" w:hAnsi="Times New Roman" w:cs="Times New Roman"/>
          <w:sz w:val="24"/>
          <w:szCs w:val="24"/>
        </w:rPr>
        <w:t>správní řád)</w:t>
      </w:r>
    </w:p>
    <w:p w:rsidR="00337816" w:rsidRPr="004471C0" w:rsidRDefault="00337816" w:rsidP="0033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D4382" w:rsidRDefault="00337816" w:rsidP="003378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471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Děti k povinnému předškolnímu vzdělávání </w:t>
      </w:r>
      <w:r w:rsidR="00DF7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trvalým pobytem v obci Předín, Hory a spádové obci Štěměchy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471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podle § 34 odstavce 1 zákona 561/2004 v platném znění</w:t>
      </w:r>
    </w:p>
    <w:p w:rsidR="00337816" w:rsidRPr="004471C0" w:rsidRDefault="00337816" w:rsidP="0033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7816" w:rsidRPr="00143D0D" w:rsidRDefault="00737577" w:rsidP="00143D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3D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Děti, které dovrší k 31.</w:t>
      </w:r>
      <w:r w:rsidR="009F14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43D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</w:t>
      </w:r>
      <w:r w:rsidR="009F14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E5B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daném školním roce</w:t>
      </w:r>
      <w:r w:rsidR="004F4E78" w:rsidRPr="00143D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tři</w:t>
      </w:r>
      <w:r w:rsidR="00337816" w:rsidRPr="00143D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roky věku k pravidelné celodenní docházce s trvalým pobytem v </w:t>
      </w:r>
      <w:r w:rsidR="00DF7C1C" w:rsidRPr="00143D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obci Předín, Hory a spádové obci Štěměchy</w:t>
      </w:r>
      <w:r w:rsidR="00337816" w:rsidRPr="00143D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 </w:t>
      </w:r>
    </w:p>
    <w:p w:rsidR="00337816" w:rsidRPr="004471C0" w:rsidRDefault="00337816" w:rsidP="0033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7816" w:rsidRPr="004471C0" w:rsidRDefault="00337816" w:rsidP="00143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471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Ostatní děti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trvalým pobytem v </w:t>
      </w:r>
      <w:r w:rsidR="00DF7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obci Předín, Hory a spádové obci Štěměchy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D4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 pravidelné celodenní docházce</w:t>
      </w:r>
      <w:r w:rsidR="00737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které dovrší k</w:t>
      </w:r>
      <w:r w:rsidR="009F14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737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</w:t>
      </w:r>
      <w:r w:rsidR="009F14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37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</w:t>
      </w:r>
      <w:r w:rsidR="009F14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37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dva roky věku </w:t>
      </w:r>
      <w:r w:rsidRPr="004471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až do naplnění schválené kapacity mateřské školy podle rejstříku škol.</w:t>
      </w:r>
    </w:p>
    <w:p w:rsidR="00337816" w:rsidRDefault="004D4382" w:rsidP="003378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471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 rozhodování o přijetí bude postupováno pouze podle data narození dětí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/ od nejstarších k nejmladším/. </w:t>
      </w:r>
    </w:p>
    <w:p w:rsidR="004D4382" w:rsidRPr="004471C0" w:rsidRDefault="004D4382" w:rsidP="003378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7816" w:rsidRDefault="00337816" w:rsidP="00143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471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Ostatní děti,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které nemají trvalý pobyt v </w:t>
      </w:r>
      <w:r w:rsidR="00DF7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obci Předín, Hory a spádové obci Štěměchy</w:t>
      </w:r>
      <w:r w:rsidRPr="004471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seřazené podle věku od nejstarších k nejmladším až do naplnění schválené kapacity mateřské školy podle rejstříku škol.</w:t>
      </w:r>
    </w:p>
    <w:p w:rsidR="00337816" w:rsidRDefault="00337816" w:rsidP="00337816">
      <w:pPr>
        <w:pStyle w:val="Odstavecseseznamem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A1462" w:rsidRPr="008A1462" w:rsidRDefault="008A1462" w:rsidP="008A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462">
        <w:rPr>
          <w:rFonts w:ascii="Times New Roman" w:hAnsi="Times New Roman" w:cs="Times New Roman"/>
          <w:b/>
          <w:sz w:val="24"/>
          <w:szCs w:val="24"/>
        </w:rPr>
        <w:t xml:space="preserve">U dětí mladších 5 let škola vyžaduje v souladu s § 50 zákona č. 258/2000 Sb., o ochraně veřejného zdraví a o změně některých souvisejících zákonů, ve znění pozdějších předpisů, doklad o tom, že se dítě podrobilo stanoveným pravidelným očkování, nebo o tom, že je proti nákaze imunní nebo se nemůže očkování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podrobit pro trvalou </w:t>
      </w:r>
      <w:r w:rsidRPr="008A1462">
        <w:rPr>
          <w:rFonts w:ascii="Times New Roman" w:hAnsi="Times New Roman" w:cs="Times New Roman"/>
          <w:b/>
          <w:sz w:val="24"/>
          <w:szCs w:val="24"/>
        </w:rPr>
        <w:t>kontraindikaci.</w:t>
      </w:r>
    </w:p>
    <w:p w:rsidR="008A1462" w:rsidRPr="004D4382" w:rsidRDefault="008A1462" w:rsidP="008A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D4382">
        <w:rPr>
          <w:rFonts w:ascii="Times New Roman" w:hAnsi="Times New Roman" w:cs="Times New Roman"/>
          <w:b/>
          <w:sz w:val="24"/>
          <w:szCs w:val="24"/>
        </w:rPr>
        <w:t>Pokud je pro dítě předškolní vzdělávání povinné, škola doklad o očkování nepožaduje.</w:t>
      </w:r>
    </w:p>
    <w:p w:rsidR="00337816" w:rsidRPr="00C96D07" w:rsidRDefault="00337816" w:rsidP="003378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37816" w:rsidRPr="004471C0" w:rsidRDefault="00337816" w:rsidP="003378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6D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změny zákona č. 561/2004 (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Školský zákon), § 34a je od 1.</w:t>
      </w:r>
      <w:r w:rsidR="009F14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="009F14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2017 pro děti v posledním roce před nástupem do ZŠ docházka do MŠ povinná. Zákonný zástupce dítěte je povinen přihlásit dítě k záp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isu k předškolnímu vzdělávání (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§34 odst.2) v</w:t>
      </w:r>
      <w:r w:rsidR="009F14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kalendářním </w:t>
      </w:r>
      <w:r w:rsidR="009F14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roce</w:t>
      </w:r>
      <w:proofErr w:type="gramEnd"/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ve kterém začíná povinnost předškolního vzdělávání dítěte.</w:t>
      </w:r>
    </w:p>
    <w:p w:rsidR="00337816" w:rsidRPr="004471C0" w:rsidRDefault="00337816" w:rsidP="003378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816" w:rsidRPr="004471C0" w:rsidRDefault="00337816" w:rsidP="0033781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337816" w:rsidRPr="00BA0D59" w:rsidRDefault="00337816" w:rsidP="003378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7816" w:rsidRPr="00BA0D59" w:rsidRDefault="00337816" w:rsidP="00337816">
      <w:pPr>
        <w:spacing w:line="240" w:lineRule="auto"/>
        <w:rPr>
          <w:rFonts w:ascii="Times New Roman" w:hAnsi="Times New Roman" w:cs="Times New Roman"/>
        </w:rPr>
      </w:pPr>
    </w:p>
    <w:p w:rsidR="00337816" w:rsidRPr="00BA0D59" w:rsidRDefault="00337816" w:rsidP="00DF7C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37577">
        <w:rPr>
          <w:rFonts w:ascii="Times New Roman" w:hAnsi="Times New Roman" w:cs="Times New Roman"/>
        </w:rPr>
        <w:t xml:space="preserve"> Předíně  dne </w:t>
      </w:r>
      <w:proofErr w:type="gramStart"/>
      <w:r w:rsidR="00737577">
        <w:rPr>
          <w:rFonts w:ascii="Times New Roman" w:hAnsi="Times New Roman" w:cs="Times New Roman"/>
        </w:rPr>
        <w:t>1</w:t>
      </w:r>
      <w:r w:rsidR="00DE477C">
        <w:rPr>
          <w:rFonts w:ascii="Times New Roman" w:hAnsi="Times New Roman" w:cs="Times New Roman"/>
        </w:rPr>
        <w:t>4</w:t>
      </w:r>
      <w:r w:rsidR="009F14F8">
        <w:rPr>
          <w:rFonts w:ascii="Times New Roman" w:hAnsi="Times New Roman" w:cs="Times New Roman"/>
        </w:rPr>
        <w:t xml:space="preserve"> </w:t>
      </w:r>
      <w:r w:rsidR="004F4E78">
        <w:rPr>
          <w:rFonts w:ascii="Times New Roman" w:hAnsi="Times New Roman" w:cs="Times New Roman"/>
        </w:rPr>
        <w:t>.</w:t>
      </w:r>
      <w:r w:rsidR="00737577">
        <w:rPr>
          <w:rFonts w:ascii="Times New Roman" w:hAnsi="Times New Roman" w:cs="Times New Roman"/>
        </w:rPr>
        <w:t>4. 20</w:t>
      </w:r>
      <w:r w:rsidR="00DE477C">
        <w:rPr>
          <w:rFonts w:ascii="Times New Roman" w:hAnsi="Times New Roman" w:cs="Times New Roman"/>
        </w:rPr>
        <w:t>2</w:t>
      </w:r>
      <w:r w:rsidR="009F14F8">
        <w:rPr>
          <w:rFonts w:ascii="Times New Roman" w:hAnsi="Times New Roman" w:cs="Times New Roman"/>
        </w:rPr>
        <w:t>2</w:t>
      </w:r>
      <w:proofErr w:type="gramEnd"/>
      <w:r w:rsidRPr="00BA0D59">
        <w:rPr>
          <w:rFonts w:ascii="Times New Roman" w:hAnsi="Times New Roman" w:cs="Times New Roman"/>
        </w:rPr>
        <w:tab/>
      </w:r>
      <w:r w:rsidRPr="00BA0D59">
        <w:rPr>
          <w:rFonts w:ascii="Times New Roman" w:hAnsi="Times New Roman" w:cs="Times New Roman"/>
        </w:rPr>
        <w:tab/>
      </w:r>
      <w:r w:rsidRPr="00BA0D59">
        <w:rPr>
          <w:rFonts w:ascii="Times New Roman" w:hAnsi="Times New Roman" w:cs="Times New Roman"/>
        </w:rPr>
        <w:tab/>
      </w:r>
      <w:r w:rsidRPr="00BA0D59">
        <w:rPr>
          <w:rFonts w:ascii="Times New Roman" w:hAnsi="Times New Roman" w:cs="Times New Roman"/>
        </w:rPr>
        <w:tab/>
      </w:r>
      <w:r w:rsidRPr="00BA0D59">
        <w:rPr>
          <w:rFonts w:ascii="Times New Roman" w:hAnsi="Times New Roman" w:cs="Times New Roman"/>
        </w:rPr>
        <w:tab/>
      </w:r>
      <w:r w:rsidRPr="00BA0D59">
        <w:rPr>
          <w:rFonts w:ascii="Times New Roman" w:hAnsi="Times New Roman" w:cs="Times New Roman"/>
        </w:rPr>
        <w:tab/>
      </w:r>
    </w:p>
    <w:p w:rsidR="00FD1249" w:rsidRDefault="00FD1249"/>
    <w:sectPr w:rsidR="00FD1249" w:rsidSect="002F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C96"/>
    <w:multiLevelType w:val="hybridMultilevel"/>
    <w:tmpl w:val="3AE26652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D43B1"/>
    <w:multiLevelType w:val="hybridMultilevel"/>
    <w:tmpl w:val="95E63460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16"/>
    <w:rsid w:val="000601A7"/>
    <w:rsid w:val="000D01DB"/>
    <w:rsid w:val="00143D0D"/>
    <w:rsid w:val="00282609"/>
    <w:rsid w:val="002A4EDF"/>
    <w:rsid w:val="00337816"/>
    <w:rsid w:val="004D4382"/>
    <w:rsid w:val="004F4E78"/>
    <w:rsid w:val="0056016A"/>
    <w:rsid w:val="00597D30"/>
    <w:rsid w:val="006C0F56"/>
    <w:rsid w:val="006F6A9B"/>
    <w:rsid w:val="00737577"/>
    <w:rsid w:val="008A1462"/>
    <w:rsid w:val="009F14F8"/>
    <w:rsid w:val="00DE477C"/>
    <w:rsid w:val="00DF7C1C"/>
    <w:rsid w:val="00EE5BCF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81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81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 systému Windows</cp:lastModifiedBy>
  <cp:revision>2</cp:revision>
  <cp:lastPrinted>2020-04-14T08:14:00Z</cp:lastPrinted>
  <dcterms:created xsi:type="dcterms:W3CDTF">2022-11-30T07:11:00Z</dcterms:created>
  <dcterms:modified xsi:type="dcterms:W3CDTF">2022-11-30T07:11:00Z</dcterms:modified>
</cp:coreProperties>
</file>