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0D74" w14:textId="77777777" w:rsidR="00B949DE" w:rsidRDefault="00B949DE" w:rsidP="00B949DE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949DE" w:rsidRPr="00AB1D82" w14:paraId="5F710DDE" w14:textId="77777777" w:rsidTr="000D3D10">
        <w:tc>
          <w:tcPr>
            <w:tcW w:w="9426" w:type="dxa"/>
            <w:gridSpan w:val="2"/>
            <w:tcBorders>
              <w:bottom w:val="nil"/>
            </w:tcBorders>
          </w:tcPr>
          <w:p w14:paraId="74840204" w14:textId="5C02763A" w:rsidR="00B949DE" w:rsidRPr="00AB1D82" w:rsidRDefault="00B949DE" w:rsidP="00221F3A">
            <w:pPr>
              <w:jc w:val="center"/>
              <w:rPr>
                <w:szCs w:val="24"/>
              </w:rPr>
            </w:pPr>
            <w:r w:rsidRPr="00AB1D82">
              <w:rPr>
                <w:szCs w:val="24"/>
              </w:rPr>
              <w:t xml:space="preserve">Základní škola </w:t>
            </w:r>
            <w:r>
              <w:rPr>
                <w:szCs w:val="24"/>
              </w:rPr>
              <w:t>a Mateřská škola Předín,</w:t>
            </w:r>
            <w:r w:rsidRPr="00AB1D82">
              <w:rPr>
                <w:szCs w:val="24"/>
              </w:rPr>
              <w:t xml:space="preserve"> příspěvková organizace</w:t>
            </w:r>
          </w:p>
          <w:p w14:paraId="074E3C6E" w14:textId="1394CA97" w:rsidR="00B949DE" w:rsidRPr="00AB1D82" w:rsidRDefault="00B949DE" w:rsidP="00221F3A">
            <w:pPr>
              <w:jc w:val="center"/>
              <w:rPr>
                <w:szCs w:val="24"/>
              </w:rPr>
            </w:pPr>
            <w:r w:rsidRPr="00AB1D82">
              <w:rPr>
                <w:szCs w:val="24"/>
              </w:rPr>
              <w:t>se sídlem</w:t>
            </w:r>
            <w:r>
              <w:rPr>
                <w:szCs w:val="24"/>
              </w:rPr>
              <w:t xml:space="preserve"> Předín 139, 675 27</w:t>
            </w:r>
          </w:p>
        </w:tc>
      </w:tr>
      <w:tr w:rsidR="00B949DE" w:rsidRPr="00AB1D82" w14:paraId="6F6568E9" w14:textId="77777777" w:rsidTr="000D3D10">
        <w:trPr>
          <w:cantSplit/>
        </w:trPr>
        <w:tc>
          <w:tcPr>
            <w:tcW w:w="9426" w:type="dxa"/>
            <w:gridSpan w:val="2"/>
          </w:tcPr>
          <w:p w14:paraId="0F2DE98C" w14:textId="1F32B2F8" w:rsidR="00B949DE" w:rsidRPr="00AB1D82" w:rsidRDefault="00B949DE" w:rsidP="00221F3A">
            <w:pPr>
              <w:spacing w:before="120" w:line="240" w:lineRule="atLeast"/>
              <w:jc w:val="center"/>
              <w:rPr>
                <w:color w:val="0000FF"/>
                <w:szCs w:val="24"/>
              </w:rPr>
            </w:pPr>
            <w:r w:rsidRPr="00AB1D82">
              <w:rPr>
                <w:color w:val="0000FF"/>
                <w:szCs w:val="24"/>
              </w:rPr>
              <w:t xml:space="preserve"> </w:t>
            </w:r>
            <w:r w:rsidRPr="00AB1D82">
              <w:rPr>
                <w:b/>
                <w:caps/>
                <w:color w:val="0000FF"/>
                <w:szCs w:val="24"/>
              </w:rPr>
              <w:t>2</w:t>
            </w:r>
            <w:r w:rsidR="000D3D10">
              <w:rPr>
                <w:b/>
                <w:caps/>
                <w:color w:val="0000FF"/>
                <w:szCs w:val="24"/>
              </w:rPr>
              <w:t>5</w:t>
            </w:r>
            <w:r w:rsidRPr="00AB1D82">
              <w:rPr>
                <w:b/>
                <w:caps/>
                <w:color w:val="0000FF"/>
                <w:szCs w:val="24"/>
              </w:rPr>
              <w:t>.  ZAHRANIČNÍ VÝJEZDY</w:t>
            </w:r>
          </w:p>
        </w:tc>
      </w:tr>
      <w:tr w:rsidR="00B949DE" w:rsidRPr="008D55A0" w14:paraId="38B5E6DE" w14:textId="77777777" w:rsidTr="000D3D10">
        <w:tc>
          <w:tcPr>
            <w:tcW w:w="4465" w:type="dxa"/>
          </w:tcPr>
          <w:p w14:paraId="4DD40FF6" w14:textId="77777777" w:rsidR="00B949DE" w:rsidRPr="008D55A0" w:rsidRDefault="00B949DE" w:rsidP="00221F3A">
            <w:pPr>
              <w:spacing w:before="120" w:line="240" w:lineRule="atLeast"/>
            </w:pPr>
            <w:r w:rsidRPr="008D55A0">
              <w:t>Vypracoval:</w:t>
            </w:r>
          </w:p>
        </w:tc>
        <w:tc>
          <w:tcPr>
            <w:tcW w:w="4961" w:type="dxa"/>
          </w:tcPr>
          <w:p w14:paraId="5B752915" w14:textId="3560FE75" w:rsidR="00B949DE" w:rsidRPr="008D55A0" w:rsidRDefault="00B949DE" w:rsidP="000D3D10">
            <w:pPr>
              <w:pStyle w:val="DefinitionTerm"/>
              <w:widowControl/>
              <w:spacing w:before="120" w:line="240" w:lineRule="atLeast"/>
            </w:pPr>
            <w:r>
              <w:t>Mgr. Josef Herbrych</w:t>
            </w:r>
            <w:r w:rsidRPr="008D55A0">
              <w:t xml:space="preserve">, ředitel školy </w:t>
            </w:r>
          </w:p>
        </w:tc>
      </w:tr>
      <w:tr w:rsidR="00B949DE" w:rsidRPr="008D55A0" w14:paraId="64AA786E" w14:textId="77777777" w:rsidTr="000D3D10">
        <w:tc>
          <w:tcPr>
            <w:tcW w:w="4465" w:type="dxa"/>
          </w:tcPr>
          <w:p w14:paraId="35669D21" w14:textId="77777777" w:rsidR="00B949DE" w:rsidRPr="008D55A0" w:rsidRDefault="00B949DE" w:rsidP="00221F3A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3CA6C398" w14:textId="5869946A" w:rsidR="00B949DE" w:rsidRPr="008D55A0" w:rsidRDefault="00B949DE" w:rsidP="000D3D10">
            <w:pPr>
              <w:spacing w:before="120" w:line="240" w:lineRule="atLeast"/>
            </w:pPr>
            <w:r>
              <w:t>Mgr. Josef Herbrych</w:t>
            </w:r>
            <w:r w:rsidRPr="008D55A0">
              <w:t>, ředitel školy</w:t>
            </w:r>
          </w:p>
        </w:tc>
      </w:tr>
      <w:tr w:rsidR="00B949DE" w:rsidRPr="008D55A0" w14:paraId="3427DD0F" w14:textId="77777777" w:rsidTr="000D3D10">
        <w:tc>
          <w:tcPr>
            <w:tcW w:w="4465" w:type="dxa"/>
          </w:tcPr>
          <w:p w14:paraId="7ADB0879" w14:textId="77777777" w:rsidR="00B949DE" w:rsidRPr="008D55A0" w:rsidRDefault="00B949DE" w:rsidP="00221F3A">
            <w:pPr>
              <w:spacing w:before="120" w:line="240" w:lineRule="atLeast"/>
            </w:pPr>
            <w:r w:rsidRPr="008D55A0">
              <w:t>Pedagogická rada projednala dne</w:t>
            </w:r>
          </w:p>
        </w:tc>
        <w:tc>
          <w:tcPr>
            <w:tcW w:w="4961" w:type="dxa"/>
          </w:tcPr>
          <w:p w14:paraId="3FE0F51B" w14:textId="7EBC7C55" w:rsidR="00B949DE" w:rsidRPr="008D55A0" w:rsidRDefault="000D3D10" w:rsidP="00221F3A">
            <w:pPr>
              <w:spacing w:before="120" w:line="240" w:lineRule="atLeast"/>
            </w:pPr>
            <w:r>
              <w:t>30. ledna</w:t>
            </w:r>
            <w:r w:rsidR="00B949DE">
              <w:t xml:space="preserve"> 2024</w:t>
            </w:r>
          </w:p>
        </w:tc>
      </w:tr>
      <w:tr w:rsidR="00B949DE" w:rsidRPr="008D55A0" w14:paraId="43D052F7" w14:textId="77777777" w:rsidTr="000D3D10">
        <w:tc>
          <w:tcPr>
            <w:tcW w:w="4465" w:type="dxa"/>
          </w:tcPr>
          <w:p w14:paraId="78585087" w14:textId="77777777" w:rsidR="00B949DE" w:rsidRPr="008D55A0" w:rsidRDefault="00B949DE" w:rsidP="00221F3A">
            <w:pPr>
              <w:spacing w:before="120" w:line="240" w:lineRule="atLeast"/>
            </w:pPr>
            <w:r w:rsidRPr="008D55A0">
              <w:t>Směrnice nabývá platnosti ode dne:</w:t>
            </w:r>
          </w:p>
        </w:tc>
        <w:tc>
          <w:tcPr>
            <w:tcW w:w="4961" w:type="dxa"/>
          </w:tcPr>
          <w:p w14:paraId="6F164134" w14:textId="37815E03" w:rsidR="00B949DE" w:rsidRPr="008D55A0" w:rsidRDefault="00B949DE" w:rsidP="00221F3A">
            <w:pPr>
              <w:spacing w:before="120" w:line="240" w:lineRule="atLeast"/>
            </w:pPr>
            <w:r>
              <w:t>3</w:t>
            </w:r>
            <w:r w:rsidR="000D3D10">
              <w:t>0</w:t>
            </w:r>
            <w:r>
              <w:t xml:space="preserve">. </w:t>
            </w:r>
            <w:r w:rsidR="000D3D10">
              <w:t>ledna</w:t>
            </w:r>
            <w:r>
              <w:t xml:space="preserve"> 2024</w:t>
            </w:r>
          </w:p>
        </w:tc>
      </w:tr>
      <w:tr w:rsidR="00B949DE" w:rsidRPr="008D55A0" w14:paraId="329014C8" w14:textId="77777777" w:rsidTr="000D3D10">
        <w:tc>
          <w:tcPr>
            <w:tcW w:w="4465" w:type="dxa"/>
          </w:tcPr>
          <w:p w14:paraId="2A0B96F0" w14:textId="77777777" w:rsidR="00B949DE" w:rsidRPr="008D55A0" w:rsidRDefault="00B949DE" w:rsidP="00221F3A">
            <w:pPr>
              <w:spacing w:before="120" w:line="240" w:lineRule="atLeast"/>
            </w:pPr>
            <w:r w:rsidRPr="008D55A0">
              <w:t>Směrnice nabývá účinnosti ode dne:</w:t>
            </w:r>
          </w:p>
        </w:tc>
        <w:tc>
          <w:tcPr>
            <w:tcW w:w="4961" w:type="dxa"/>
          </w:tcPr>
          <w:p w14:paraId="19AA3A6D" w14:textId="583D3920" w:rsidR="00B949DE" w:rsidRPr="008D55A0" w:rsidRDefault="000D3D10" w:rsidP="00221F3A">
            <w:pPr>
              <w:spacing w:before="120" w:line="240" w:lineRule="atLeast"/>
            </w:pPr>
            <w:r>
              <w:t>1</w:t>
            </w:r>
            <w:r w:rsidR="00B949DE">
              <w:t xml:space="preserve">. </w:t>
            </w:r>
            <w:r>
              <w:t>února</w:t>
            </w:r>
            <w:r w:rsidR="00B949DE">
              <w:t xml:space="preserve"> 2024</w:t>
            </w:r>
          </w:p>
        </w:tc>
      </w:tr>
    </w:tbl>
    <w:p w14:paraId="07C349F1" w14:textId="77777777" w:rsidR="00B949DE" w:rsidRDefault="00B949DE" w:rsidP="00B949DE">
      <w:pPr>
        <w:pStyle w:val="Zkladntext"/>
      </w:pPr>
    </w:p>
    <w:p w14:paraId="69F86336" w14:textId="77777777" w:rsidR="00B949DE" w:rsidRDefault="00B949DE" w:rsidP="00B949DE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14:paraId="79030573" w14:textId="77777777" w:rsidR="00B949DE" w:rsidRDefault="00B949DE" w:rsidP="00B949DE"/>
    <w:p w14:paraId="03F51021" w14:textId="77777777" w:rsidR="00B949DE" w:rsidRDefault="00B949DE" w:rsidP="007A0F41">
      <w:pPr>
        <w:jc w:val="both"/>
      </w:pPr>
      <w:r>
        <w:t xml:space="preserve">Na základě ustanovení </w:t>
      </w:r>
      <w:r w:rsidRPr="00FC707A">
        <w:t xml:space="preserve">§ 165, odst. 1., písm. a) zákona č. 561/2004 Sb. o předškolním, základním středním, vyšším odborném a jiném vzdělávání (školský zákon) </w:t>
      </w:r>
      <w:r>
        <w:t>vydávám jako statutární orgán školy tuto směrnici.</w:t>
      </w:r>
    </w:p>
    <w:p w14:paraId="6B78857F" w14:textId="77777777" w:rsidR="00B949DE" w:rsidRDefault="00B949DE" w:rsidP="007A0F41">
      <w:pPr>
        <w:pStyle w:val="Zkladntext"/>
        <w:jc w:val="both"/>
      </w:pPr>
    </w:p>
    <w:p w14:paraId="09A64C3B" w14:textId="77777777" w:rsidR="00B949DE" w:rsidRDefault="00B949DE" w:rsidP="007A0F41">
      <w:pPr>
        <w:pStyle w:val="Zkladntext21"/>
        <w:spacing w:before="0" w:line="240" w:lineRule="auto"/>
      </w:pPr>
      <w:r>
        <w:t>1. Organizace výjezdů do zahraničí vychází z ustanovení zákona č. 561/2004 Sb., školského zákona v platném znění, zákona č. 262/2006 Sb., zákoníku práce.</w:t>
      </w:r>
    </w:p>
    <w:p w14:paraId="4BC726E9" w14:textId="77777777" w:rsidR="00B949DE" w:rsidRDefault="00B949DE" w:rsidP="007A0F41">
      <w:pPr>
        <w:spacing w:before="120" w:line="240" w:lineRule="atLeast"/>
        <w:jc w:val="both"/>
        <w:rPr>
          <w:b/>
        </w:rPr>
      </w:pPr>
    </w:p>
    <w:p w14:paraId="322C8A51" w14:textId="77777777" w:rsidR="00B949DE" w:rsidRPr="00E54DC3" w:rsidRDefault="00B949DE" w:rsidP="007A0F41">
      <w:pPr>
        <w:jc w:val="both"/>
      </w:pPr>
      <w:r w:rsidRPr="00E54DC3">
        <w:t>2. Organizace a řízení zahraničního výjezdu</w:t>
      </w:r>
    </w:p>
    <w:p w14:paraId="71C31ED0" w14:textId="77777777" w:rsidR="00B949DE" w:rsidRDefault="00B949DE" w:rsidP="007A0F41">
      <w:pPr>
        <w:jc w:val="both"/>
      </w:pPr>
    </w:p>
    <w:p w14:paraId="65820626" w14:textId="77777777" w:rsidR="00B949DE" w:rsidRPr="00E54DC3" w:rsidRDefault="00B949DE" w:rsidP="007A0F41">
      <w:pPr>
        <w:jc w:val="both"/>
      </w:pPr>
      <w:r w:rsidRPr="00E54DC3">
        <w:t>2.1. Ředitel školy vydává řád zahraničních výjezdů jako součást organizačního řádu školy.</w:t>
      </w:r>
    </w:p>
    <w:p w14:paraId="4832D1EC" w14:textId="77777777" w:rsidR="00B949DE" w:rsidRDefault="00B949DE" w:rsidP="007A0F41">
      <w:pPr>
        <w:jc w:val="both"/>
      </w:pPr>
    </w:p>
    <w:p w14:paraId="60AC16B6" w14:textId="3FC56135" w:rsidR="00B949DE" w:rsidRPr="00E54DC3" w:rsidRDefault="00B949DE" w:rsidP="007A0F41">
      <w:pPr>
        <w:jc w:val="both"/>
      </w:pPr>
      <w:r w:rsidRPr="00E54DC3">
        <w:t>2.2. Ředitel školy pověřuje pedagogického pracovníka školy organizací a vedením zahraničního výjezdu.</w:t>
      </w:r>
    </w:p>
    <w:p w14:paraId="44F02500" w14:textId="77777777" w:rsidR="00B949DE" w:rsidRDefault="00B949DE" w:rsidP="007A0F41">
      <w:pPr>
        <w:jc w:val="both"/>
      </w:pPr>
    </w:p>
    <w:p w14:paraId="4BC84585" w14:textId="77777777" w:rsidR="00B949DE" w:rsidRDefault="00B949DE" w:rsidP="007A0F41">
      <w:pPr>
        <w:jc w:val="both"/>
      </w:pPr>
      <w:r w:rsidRPr="00E54DC3">
        <w:t>2.3. Vedoucí výjezdu zajišťuje akci tak, aby byla dodržena následující pravidla:</w:t>
      </w:r>
    </w:p>
    <w:p w14:paraId="22D515EB" w14:textId="77777777" w:rsidR="000D3D10" w:rsidRPr="00E54DC3" w:rsidRDefault="000D3D10" w:rsidP="007A0F41">
      <w:pPr>
        <w:jc w:val="both"/>
      </w:pPr>
    </w:p>
    <w:p w14:paraId="5D1FD4F5" w14:textId="109E2A2D" w:rsidR="00B949DE" w:rsidRPr="00E54DC3" w:rsidRDefault="00B949DE" w:rsidP="007A0F41">
      <w:pPr>
        <w:jc w:val="both"/>
      </w:pPr>
      <w:r w:rsidRPr="00E54DC3">
        <w:t xml:space="preserve">a) Délka výjezdu jedné třídy nebo skupiny žáků nepřesáhne </w:t>
      </w:r>
      <w:r>
        <w:t>7</w:t>
      </w:r>
      <w:r w:rsidRPr="00E54DC3">
        <w:t xml:space="preserve"> vyučovacích dnů v jednom školním roce.  Vedoucí zpracuje časový harmonogram akce a </w:t>
      </w:r>
      <w:proofErr w:type="gramStart"/>
      <w:r w:rsidRPr="00E54DC3">
        <w:t>předloží</w:t>
      </w:r>
      <w:proofErr w:type="gramEnd"/>
      <w:r w:rsidRPr="00E54DC3">
        <w:t xml:space="preserve"> ke schválení řediteli školy.</w:t>
      </w:r>
    </w:p>
    <w:p w14:paraId="2939AC72" w14:textId="77777777" w:rsidR="00B949DE" w:rsidRDefault="00B949DE" w:rsidP="007A0F41">
      <w:pPr>
        <w:jc w:val="both"/>
      </w:pPr>
    </w:p>
    <w:p w14:paraId="24996B68" w14:textId="77777777" w:rsidR="00B949DE" w:rsidRPr="00E54DC3" w:rsidRDefault="00B949DE" w:rsidP="007A0F41">
      <w:pPr>
        <w:jc w:val="both"/>
      </w:pPr>
      <w:r w:rsidRPr="00E54DC3">
        <w:t>b) Mezi účastníky výjezdu zařadí vedoucí pouze žáky</w:t>
      </w:r>
      <w:r>
        <w:t>,</w:t>
      </w:r>
      <w:r w:rsidRPr="00E54DC3">
        <w:t xml:space="preserve"> kteří </w:t>
      </w:r>
      <w:proofErr w:type="gramStart"/>
      <w:r w:rsidRPr="00E54DC3">
        <w:t>předloží</w:t>
      </w:r>
      <w:proofErr w:type="gramEnd"/>
      <w:r w:rsidRPr="00E54DC3">
        <w:t xml:space="preserve"> písemný souhlas zákonných zástupců. Podmínkou účasti je uzavření pojistných smluv na úrazové pojištění, pojištění léčebných výloh v zahraničí, odpovědnosti za škody, případně další podle charakteru cesty. Pokud není toto pojištění zajištěno hromadně pro účastníky akce například cestovní agenturou, pojištění zajistí zákonní zástupci žáků.</w:t>
      </w:r>
    </w:p>
    <w:p w14:paraId="2CBA2E07" w14:textId="77777777" w:rsidR="00B949DE" w:rsidRDefault="00B949DE" w:rsidP="007A0F41">
      <w:pPr>
        <w:jc w:val="both"/>
      </w:pPr>
    </w:p>
    <w:p w14:paraId="7D8493B0" w14:textId="56146FDB" w:rsidR="00B949DE" w:rsidRPr="00E54DC3" w:rsidRDefault="00B949DE" w:rsidP="007A0F41">
      <w:pPr>
        <w:jc w:val="both"/>
      </w:pPr>
      <w:r w:rsidRPr="00E54DC3">
        <w:t>c) Zpracuje písemnou informaci o akci pro rodiče žáků a závaznou přihlášku, ve které uvede zejména stornovací podmínky při odhlášení žáka z</w:t>
      </w:r>
      <w:r w:rsidR="000D3D10">
        <w:t> </w:t>
      </w:r>
      <w:r w:rsidRPr="00E54DC3">
        <w:t>akce</w:t>
      </w:r>
      <w:r w:rsidR="000D3D10">
        <w:t>, pokud tak neučiní cestovní agentura.</w:t>
      </w:r>
    </w:p>
    <w:p w14:paraId="6222BC46" w14:textId="77777777" w:rsidR="00B949DE" w:rsidRDefault="00B949DE" w:rsidP="007A0F41">
      <w:pPr>
        <w:jc w:val="both"/>
      </w:pPr>
    </w:p>
    <w:p w14:paraId="699DB4A6" w14:textId="77777777" w:rsidR="00B949DE" w:rsidRDefault="00B949DE" w:rsidP="007A0F41">
      <w:pPr>
        <w:jc w:val="both"/>
      </w:pPr>
      <w:r w:rsidRPr="00E54DC3">
        <w:t>d) Uzavře písemnou smlouvu s dodavatelem služeb – cestovní kanceláří apod.</w:t>
      </w:r>
    </w:p>
    <w:p w14:paraId="71AC0120" w14:textId="77777777" w:rsidR="000D3D10" w:rsidRPr="00E54DC3" w:rsidRDefault="000D3D10" w:rsidP="007A0F41">
      <w:pPr>
        <w:jc w:val="both"/>
      </w:pPr>
    </w:p>
    <w:p w14:paraId="622841BC" w14:textId="77777777" w:rsidR="00B949DE" w:rsidRPr="00E54DC3" w:rsidRDefault="00B949DE" w:rsidP="007A0F41">
      <w:pPr>
        <w:jc w:val="both"/>
      </w:pPr>
      <w:r w:rsidRPr="00E54DC3">
        <w:t>e) Výjezd je pro pedagogické pracovníky školy zahraniční pracovní cesta podle zákoníku práce.</w:t>
      </w:r>
    </w:p>
    <w:p w14:paraId="3D6EA5AF" w14:textId="77777777" w:rsidR="00B949DE" w:rsidRDefault="00B949DE" w:rsidP="007A0F41">
      <w:pPr>
        <w:jc w:val="both"/>
      </w:pPr>
    </w:p>
    <w:p w14:paraId="58D702FD" w14:textId="77777777" w:rsidR="00B949DE" w:rsidRDefault="00B949DE" w:rsidP="007A0F41">
      <w:pPr>
        <w:jc w:val="both"/>
      </w:pPr>
      <w:r w:rsidRPr="00E54DC3">
        <w:t xml:space="preserve">f) Podmínky pracovní cesty jsou dány zákonem č. 262/2006 Sb., zákoníkem práce v platném znění. Zaměstnancům podle něj náleží plat a zároveň náhrady cestovních výloh. Vedoucí výjezdu zpracuje předem kalkulaci výloh zvlášť pro žáky a zvlášť pro pedagogický doprovod i s uvedením zdrojů hrazení výloh – příspěvky rodičů, rozpočet školy, sponzorské dary, účelové </w:t>
      </w:r>
      <w:proofErr w:type="gramStart"/>
      <w:r w:rsidRPr="00E54DC3">
        <w:t>dotace,</w:t>
      </w:r>
      <w:proofErr w:type="gramEnd"/>
      <w:r w:rsidRPr="00E54DC3">
        <w:t xml:space="preserve"> apod. </w:t>
      </w:r>
    </w:p>
    <w:p w14:paraId="773E0C5E" w14:textId="77777777" w:rsidR="004C7E80" w:rsidRPr="00E54DC3" w:rsidRDefault="004C7E80" w:rsidP="007A0F41">
      <w:pPr>
        <w:jc w:val="both"/>
      </w:pPr>
    </w:p>
    <w:p w14:paraId="4B9A8AA3" w14:textId="1A687AEF" w:rsidR="00B949DE" w:rsidRPr="00E54DC3" w:rsidRDefault="00B949DE" w:rsidP="007A0F41">
      <w:pPr>
        <w:jc w:val="both"/>
      </w:pPr>
      <w:r w:rsidRPr="00E54DC3">
        <w:lastRenderedPageBreak/>
        <w:t xml:space="preserve">g) Vedoucí výjezdu organizuje uzavření pojištění pracovníků vyslaných na zahraniční pracovní </w:t>
      </w:r>
      <w:proofErr w:type="gramStart"/>
      <w:r w:rsidRPr="00E54DC3">
        <w:t>cestu - pojištění</w:t>
      </w:r>
      <w:proofErr w:type="gramEnd"/>
      <w:r w:rsidRPr="00E54DC3">
        <w:t xml:space="preserve"> léčebných výloh v</w:t>
      </w:r>
      <w:r w:rsidR="000D3D10">
        <w:t> </w:t>
      </w:r>
      <w:r w:rsidRPr="00E54DC3">
        <w:t>zahraničí</w:t>
      </w:r>
      <w:r w:rsidR="000D3D10">
        <w:t xml:space="preserve">, pokud tak neučiní cestovní agentura. </w:t>
      </w:r>
    </w:p>
    <w:p w14:paraId="6A872DD1" w14:textId="77777777" w:rsidR="00B949DE" w:rsidRDefault="00B949DE" w:rsidP="007A0F41">
      <w:pPr>
        <w:jc w:val="both"/>
      </w:pPr>
    </w:p>
    <w:p w14:paraId="5EF5933A" w14:textId="4C964BC4" w:rsidR="00B949DE" w:rsidRPr="00E54DC3" w:rsidRDefault="00B949DE" w:rsidP="007A0F41">
      <w:pPr>
        <w:jc w:val="both"/>
      </w:pPr>
      <w:r w:rsidRPr="00E54DC3">
        <w:t xml:space="preserve">h) Pro zajištění bezpečnosti a ochrany zdraví žáků organizuje vedoucí výjezdu zejména pedagogický </w:t>
      </w:r>
      <w:r>
        <w:t>dohled</w:t>
      </w:r>
      <w:r w:rsidRPr="00E54DC3">
        <w:t xml:space="preserve">, včetně náležitého dohledu nad nezletilými žáky, žákům udělí pokyny, které kromě potřeby ukázněného chování a dodržování režimu platného po dobu cesty </w:t>
      </w:r>
      <w:proofErr w:type="gramStart"/>
      <w:r w:rsidRPr="00E54DC3">
        <w:t>zaměří</w:t>
      </w:r>
      <w:proofErr w:type="gramEnd"/>
      <w:r w:rsidRPr="00E54DC3">
        <w:t xml:space="preserve"> podle okolností na prevenci možných rizik, např. z hlediska hygienického, dopravního, při koupání nebo při činnostech, které by měli žáci v průběhu zájezdu vykonávat, např. při odborných exkurzích. O poučení bude před uskutečněním výjezdu poří</w:t>
      </w:r>
      <w:r w:rsidR="00A500CA">
        <w:t xml:space="preserve">zen </w:t>
      </w:r>
      <w:r w:rsidR="008B27C9">
        <w:t xml:space="preserve">zápis v třídní knize. </w:t>
      </w:r>
    </w:p>
    <w:p w14:paraId="593766FF" w14:textId="77777777" w:rsidR="00B949DE" w:rsidRPr="00E54DC3" w:rsidRDefault="00B949DE" w:rsidP="007A0F41">
      <w:pPr>
        <w:jc w:val="both"/>
      </w:pPr>
    </w:p>
    <w:p w14:paraId="3D771B2E" w14:textId="688BE7E9" w:rsidR="00B949DE" w:rsidRPr="00E54DC3" w:rsidRDefault="000D3D10" w:rsidP="007A0F41">
      <w:pPr>
        <w:jc w:val="both"/>
      </w:pPr>
      <w:r>
        <w:t>i</w:t>
      </w:r>
      <w:r w:rsidR="00B949DE" w:rsidRPr="00E54DC3">
        <w:t>) Zpracuje o akci propagační materiál použitelný k propagačním účelům školy (</w:t>
      </w:r>
      <w:r>
        <w:t>webové stránky</w:t>
      </w:r>
      <w:r w:rsidR="00B949DE" w:rsidRPr="00E54DC3">
        <w:t xml:space="preserve">, </w:t>
      </w:r>
      <w:r>
        <w:t>obecní zpravodaj</w:t>
      </w:r>
      <w:r w:rsidR="00B949DE" w:rsidRPr="00E54DC3">
        <w:t>, výroční zpráva).</w:t>
      </w:r>
    </w:p>
    <w:p w14:paraId="1D5A85AF" w14:textId="77777777" w:rsidR="00B949DE" w:rsidRPr="00E54DC3" w:rsidRDefault="00B949DE" w:rsidP="007A0F41">
      <w:pPr>
        <w:jc w:val="both"/>
      </w:pPr>
    </w:p>
    <w:p w14:paraId="34C7597A" w14:textId="23CC1D47" w:rsidR="00B949DE" w:rsidRDefault="000D3D10" w:rsidP="007A0F41">
      <w:pPr>
        <w:jc w:val="both"/>
      </w:pPr>
      <w:r>
        <w:t>j</w:t>
      </w:r>
      <w:r w:rsidR="00B949DE" w:rsidRPr="00E54DC3">
        <w:t>) V součinnosti s hospodářkou školy zpracuje vyúčtování akce.</w:t>
      </w:r>
    </w:p>
    <w:p w14:paraId="05A4F2B3" w14:textId="77777777" w:rsidR="00B949DE" w:rsidRDefault="00B949DE" w:rsidP="007A0F41">
      <w:pPr>
        <w:jc w:val="both"/>
      </w:pPr>
    </w:p>
    <w:p w14:paraId="461D0071" w14:textId="77777777" w:rsidR="007A0F41" w:rsidRDefault="007A0F41" w:rsidP="007A0F41">
      <w:pPr>
        <w:jc w:val="both"/>
      </w:pPr>
    </w:p>
    <w:p w14:paraId="1A71CC31" w14:textId="7A63BB87" w:rsidR="00B949DE" w:rsidRDefault="00B949DE" w:rsidP="007A0F41">
      <w:pPr>
        <w:jc w:val="both"/>
      </w:pPr>
      <w:r>
        <w:t>2.4. Vyloučení dítěte ze zájezdu</w:t>
      </w:r>
    </w:p>
    <w:p w14:paraId="0D95611D" w14:textId="77777777" w:rsidR="000D3D10" w:rsidRDefault="000D3D10" w:rsidP="007A0F41">
      <w:pPr>
        <w:jc w:val="both"/>
      </w:pPr>
    </w:p>
    <w:p w14:paraId="499D281A" w14:textId="54222AF3" w:rsidR="00B949DE" w:rsidRDefault="00B949DE" w:rsidP="007A0F41">
      <w:pPr>
        <w:jc w:val="both"/>
      </w:pPr>
      <w:r>
        <w:t xml:space="preserve">a) </w:t>
      </w:r>
      <w:r w:rsidRPr="00B949DE">
        <w:t>zákonní zástupci žáka jsou povinni se seznámit se</w:t>
      </w:r>
      <w:r>
        <w:t xml:space="preserve"> s touto</w:t>
      </w:r>
      <w:r w:rsidRPr="00B949DE">
        <w:t xml:space="preserve"> směrnicí </w:t>
      </w:r>
      <w:r w:rsidR="000D3D10" w:rsidRPr="00B157FD">
        <w:rPr>
          <w:i/>
          <w:iCs/>
        </w:rPr>
        <w:t xml:space="preserve">č. 25 </w:t>
      </w:r>
      <w:r w:rsidR="00B157FD" w:rsidRPr="00B157FD">
        <w:rPr>
          <w:i/>
          <w:iCs/>
        </w:rPr>
        <w:t>Zahraniční výjezdy</w:t>
      </w:r>
      <w:r w:rsidRPr="00B949DE">
        <w:t xml:space="preserve">, která je k nahlédnutí na webových stránkách školy, a dále jsou zákonní zástupci povinni informovat školu o změně zdravotní způsobilosti, zdravotních obtížích dítěte nebo jiných závažných skutečnostech, které by mohly mít vliv na průběh zahraničního výjezdu. </w:t>
      </w:r>
    </w:p>
    <w:p w14:paraId="48E455A9" w14:textId="77777777" w:rsidR="000D3D10" w:rsidRDefault="000D3D10" w:rsidP="007A0F41">
      <w:pPr>
        <w:jc w:val="both"/>
      </w:pPr>
    </w:p>
    <w:p w14:paraId="5ED34360" w14:textId="5370C85C" w:rsidR="005C196D" w:rsidRDefault="005C196D" w:rsidP="007A0F41">
      <w:pPr>
        <w:jc w:val="both"/>
      </w:pPr>
      <w:r>
        <w:t xml:space="preserve">b) Žák může být ze zahraničního výjezdu vyloučen v případě, že: </w:t>
      </w:r>
    </w:p>
    <w:p w14:paraId="6702DCD2" w14:textId="2E11A05B" w:rsidR="005C196D" w:rsidRDefault="00BE0A18" w:rsidP="007A0F41">
      <w:pPr>
        <w:pStyle w:val="Odstavecseseznamem"/>
        <w:numPr>
          <w:ilvl w:val="0"/>
          <w:numId w:val="2"/>
        </w:numPr>
        <w:jc w:val="both"/>
      </w:pPr>
      <w:r>
        <w:t>c</w:t>
      </w:r>
      <w:r w:rsidR="005C196D" w:rsidRPr="005C196D">
        <w:t>hování žáka je před odjezdem na</w:t>
      </w:r>
      <w:r w:rsidR="000D3D10">
        <w:t xml:space="preserve"> zahraniční</w:t>
      </w:r>
      <w:r w:rsidR="005C196D" w:rsidRPr="005C196D">
        <w:t xml:space="preserve"> výjezd v rozporu se školním řád</w:t>
      </w:r>
      <w:r w:rsidR="000D3D10">
        <w:t>em</w:t>
      </w:r>
      <w:r w:rsidR="005C196D" w:rsidRPr="005C196D">
        <w:t xml:space="preserve"> (např. pokud žák dostane důtku </w:t>
      </w:r>
      <w:r w:rsidR="005C196D">
        <w:t>ředitele školy)</w:t>
      </w:r>
      <w:r w:rsidR="00D40D35">
        <w:t>;</w:t>
      </w:r>
    </w:p>
    <w:p w14:paraId="5F4064C4" w14:textId="71F90488" w:rsidR="005C196D" w:rsidRDefault="00D40D35" w:rsidP="007A0F41">
      <w:pPr>
        <w:pStyle w:val="Odstavecseseznamem"/>
        <w:numPr>
          <w:ilvl w:val="0"/>
          <w:numId w:val="2"/>
        </w:numPr>
        <w:jc w:val="both"/>
      </w:pPr>
      <w:r>
        <w:t>ž</w:t>
      </w:r>
      <w:r w:rsidR="005C196D">
        <w:t xml:space="preserve">ák v pololetí neprospěl z jednoho </w:t>
      </w:r>
      <w:r w:rsidR="00BE0A18">
        <w:t>či</w:t>
      </w:r>
      <w:r w:rsidR="005C196D">
        <w:t xml:space="preserve"> více předmětů</w:t>
      </w:r>
      <w:r>
        <w:t>;</w:t>
      </w:r>
    </w:p>
    <w:p w14:paraId="1DAF9B13" w14:textId="3EFADB9D" w:rsidR="005C196D" w:rsidRDefault="00D40D35" w:rsidP="007A0F41">
      <w:pPr>
        <w:pStyle w:val="Odstavecseseznamem"/>
        <w:numPr>
          <w:ilvl w:val="0"/>
          <w:numId w:val="2"/>
        </w:numPr>
        <w:jc w:val="both"/>
      </w:pPr>
      <w:r>
        <w:t>v</w:t>
      </w:r>
      <w:r w:rsidR="005C196D">
        <w:t> aktuálním pololetí vykazuje nedostatečný prospěch z jednoho či více předmětů</w:t>
      </w:r>
      <w:r>
        <w:t>;</w:t>
      </w:r>
    </w:p>
    <w:p w14:paraId="38797EF9" w14:textId="602B5957" w:rsidR="007A0F41" w:rsidRDefault="00D40D35" w:rsidP="007A0F41">
      <w:pPr>
        <w:pStyle w:val="Odstavecseseznamem"/>
        <w:numPr>
          <w:ilvl w:val="0"/>
          <w:numId w:val="2"/>
        </w:numPr>
        <w:jc w:val="both"/>
      </w:pPr>
      <w:r>
        <w:t>ž</w:t>
      </w:r>
      <w:r w:rsidR="005C196D" w:rsidRPr="005C196D">
        <w:t xml:space="preserve">ák je zdravotně nezpůsobilý </w:t>
      </w:r>
      <w:r>
        <w:t xml:space="preserve">k </w:t>
      </w:r>
      <w:r w:rsidR="005C196D" w:rsidRPr="005C196D">
        <w:t>výjezdu</w:t>
      </w:r>
      <w:r>
        <w:t>;</w:t>
      </w:r>
    </w:p>
    <w:p w14:paraId="6165733C" w14:textId="64AB7866" w:rsidR="007A0F41" w:rsidRDefault="00D40D35" w:rsidP="007A0F41">
      <w:pPr>
        <w:pStyle w:val="Odstavecseseznamem"/>
        <w:numPr>
          <w:ilvl w:val="0"/>
          <w:numId w:val="2"/>
        </w:numPr>
        <w:jc w:val="both"/>
      </w:pPr>
      <w:r>
        <w:t>se j</w:t>
      </w:r>
      <w:r w:rsidR="007A0F41">
        <w:t>edná</w:t>
      </w:r>
      <w:r>
        <w:t xml:space="preserve"> </w:t>
      </w:r>
      <w:r w:rsidR="007A0F41">
        <w:t>o žáka se speciálními vzdělávacími potřebami, který má v rámci podpůrných opatření přiděleného asistenta pedagoga a tento se z organizačních důvodů nemůže zahraničního výjezdu s žákem zúčastnit</w:t>
      </w:r>
      <w:r w:rsidR="003D63A3">
        <w:t>;</w:t>
      </w:r>
      <w:r w:rsidR="007A0F41">
        <w:t xml:space="preserve"> </w:t>
      </w:r>
    </w:p>
    <w:p w14:paraId="3F404630" w14:textId="4E7A22CA" w:rsidR="005C196D" w:rsidRDefault="007A0F41" w:rsidP="007A0F41">
      <w:pPr>
        <w:pStyle w:val="Odstavecseseznamem"/>
        <w:numPr>
          <w:ilvl w:val="0"/>
          <w:numId w:val="2"/>
        </w:numPr>
        <w:jc w:val="both"/>
      </w:pPr>
      <w:r>
        <w:t>individuální potřeby</w:t>
      </w:r>
      <w:r w:rsidR="003D63A3">
        <w:t xml:space="preserve"> žáka</w:t>
      </w:r>
      <w:r>
        <w:t xml:space="preserve"> by mohly narušovat plynulý chod </w:t>
      </w:r>
      <w:r w:rsidR="00414D9C">
        <w:t>výjezdu</w:t>
      </w:r>
      <w:r>
        <w:t xml:space="preserve"> a bezpečnost jeho i ostatních účastníků</w:t>
      </w:r>
      <w:r w:rsidR="006608C5">
        <w:t>;</w:t>
      </w:r>
    </w:p>
    <w:p w14:paraId="4646AE98" w14:textId="05C3039E" w:rsidR="005C196D" w:rsidRPr="00E54DC3" w:rsidRDefault="006608C5" w:rsidP="007A0F41">
      <w:pPr>
        <w:pStyle w:val="Odstavecseseznamem"/>
        <w:numPr>
          <w:ilvl w:val="0"/>
          <w:numId w:val="2"/>
        </w:numPr>
        <w:jc w:val="both"/>
      </w:pPr>
      <w:r>
        <w:t>n</w:t>
      </w:r>
      <w:r w:rsidR="005C196D" w:rsidRPr="005C196D">
        <w:t>astanou jiné okolnosti zabraňující účasti žáka na výjezdu (např. neprovedení platby výjezdu ve stanoveném termínu atd.)</w:t>
      </w:r>
      <w:r w:rsidR="007A0F41">
        <w:t>.</w:t>
      </w:r>
    </w:p>
    <w:p w14:paraId="5EC05B0F" w14:textId="77777777" w:rsidR="00B949DE" w:rsidRDefault="00B949DE" w:rsidP="007A0F41">
      <w:pPr>
        <w:pStyle w:val="Zkladntext21"/>
        <w:spacing w:before="0" w:line="240" w:lineRule="auto"/>
      </w:pPr>
    </w:p>
    <w:p w14:paraId="14724211" w14:textId="77777777" w:rsidR="00B949DE" w:rsidRDefault="00B949DE" w:rsidP="007A0F41">
      <w:pPr>
        <w:jc w:val="both"/>
        <w:rPr>
          <w:b/>
          <w:color w:val="0000FF"/>
        </w:rPr>
      </w:pPr>
      <w:r>
        <w:rPr>
          <w:b/>
          <w:color w:val="0000FF"/>
        </w:rPr>
        <w:t>3. Závěrečná ustanovení</w:t>
      </w:r>
    </w:p>
    <w:p w14:paraId="008E6C60" w14:textId="77777777" w:rsidR="007A0F41" w:rsidRDefault="007A0F41" w:rsidP="007A0F41">
      <w:pPr>
        <w:jc w:val="both"/>
        <w:rPr>
          <w:b/>
          <w:color w:val="0000FF"/>
        </w:rPr>
      </w:pPr>
    </w:p>
    <w:p w14:paraId="049DEB39" w14:textId="48A5A462" w:rsidR="00B949DE" w:rsidRDefault="00B949DE" w:rsidP="007A0F41">
      <w:pPr>
        <w:numPr>
          <w:ilvl w:val="0"/>
          <w:numId w:val="1"/>
        </w:numPr>
        <w:jc w:val="both"/>
      </w:pPr>
      <w:r>
        <w:t>Směrnice nabývá účinnosti dnem:</w:t>
      </w:r>
      <w:r w:rsidR="007A0F41">
        <w:t xml:space="preserve"> 1. 2. 2024</w:t>
      </w:r>
    </w:p>
    <w:p w14:paraId="39559CCF" w14:textId="77777777" w:rsidR="00B949DE" w:rsidRDefault="00B949DE" w:rsidP="007A0F41">
      <w:pPr>
        <w:jc w:val="both"/>
      </w:pPr>
    </w:p>
    <w:p w14:paraId="246D8665" w14:textId="77777777" w:rsidR="00B949DE" w:rsidRDefault="00B949DE" w:rsidP="007A0F41">
      <w:pPr>
        <w:jc w:val="both"/>
      </w:pPr>
    </w:p>
    <w:p w14:paraId="18C99853" w14:textId="7BAA7334" w:rsidR="00B949DE" w:rsidRDefault="00B949DE" w:rsidP="007A0F41">
      <w:pPr>
        <w:jc w:val="both"/>
      </w:pPr>
      <w:r>
        <w:t>V</w:t>
      </w:r>
      <w:r w:rsidR="007A0F41">
        <w:t xml:space="preserve"> Předíně </w:t>
      </w:r>
      <w:r>
        <w:t>dne</w:t>
      </w:r>
      <w:r w:rsidR="007A0F41">
        <w:t xml:space="preserve"> 30. 1. 2024</w:t>
      </w:r>
    </w:p>
    <w:p w14:paraId="08E57482" w14:textId="77777777" w:rsidR="00B949DE" w:rsidRDefault="00B949DE" w:rsidP="00B949DE">
      <w:pPr>
        <w:jc w:val="both"/>
      </w:pPr>
    </w:p>
    <w:p w14:paraId="2BFFAEFC" w14:textId="77777777" w:rsidR="00B949DE" w:rsidRDefault="00B949DE" w:rsidP="00B949DE">
      <w:pPr>
        <w:jc w:val="both"/>
        <w:rPr>
          <w:i/>
        </w:rPr>
      </w:pPr>
    </w:p>
    <w:p w14:paraId="0AE8D111" w14:textId="77777777" w:rsidR="00B949DE" w:rsidRDefault="00B949DE" w:rsidP="00B949DE">
      <w:pPr>
        <w:jc w:val="both"/>
        <w:rPr>
          <w:i/>
        </w:rPr>
      </w:pPr>
    </w:p>
    <w:p w14:paraId="1608C9FF" w14:textId="77777777" w:rsidR="00B949DE" w:rsidRDefault="00B949DE" w:rsidP="00B949DE">
      <w:pPr>
        <w:jc w:val="both"/>
      </w:pPr>
    </w:p>
    <w:p w14:paraId="6A39FE3F" w14:textId="77777777" w:rsidR="00B949DE" w:rsidRDefault="00B949DE" w:rsidP="00B949DE">
      <w:pPr>
        <w:jc w:val="right"/>
      </w:pPr>
    </w:p>
    <w:p w14:paraId="4DDBA315" w14:textId="1AA75EF3" w:rsidR="00B949DE" w:rsidRDefault="007A0F41" w:rsidP="007A0F41">
      <w:pPr>
        <w:pStyle w:val="Zkladntext"/>
        <w:ind w:left="5664" w:firstLine="708"/>
      </w:pPr>
      <w:r>
        <w:t>Mgr. Josef Herbrych</w:t>
      </w:r>
    </w:p>
    <w:p w14:paraId="7E0C418E" w14:textId="4930B58E" w:rsidR="00B949DE" w:rsidRDefault="007A0F41" w:rsidP="00B949DE">
      <w:pPr>
        <w:pStyle w:val="Zkladntex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949DE">
        <w:t>ředitel školy</w:t>
      </w:r>
    </w:p>
    <w:p w14:paraId="4F574559" w14:textId="226D7C18" w:rsidR="00B949DE" w:rsidRDefault="00B949DE" w:rsidP="007A0F41">
      <w:pPr>
        <w:tabs>
          <w:tab w:val="left" w:pos="960"/>
        </w:tabs>
      </w:pPr>
    </w:p>
    <w:sectPr w:rsidR="00B949DE" w:rsidSect="007F01D9"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117B" w14:textId="77777777" w:rsidR="007F01D9" w:rsidRDefault="007F01D9" w:rsidP="007A0F41">
      <w:r>
        <w:separator/>
      </w:r>
    </w:p>
  </w:endnote>
  <w:endnote w:type="continuationSeparator" w:id="0">
    <w:p w14:paraId="5318399A" w14:textId="77777777" w:rsidR="007F01D9" w:rsidRDefault="007F01D9" w:rsidP="007A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650F" w14:textId="5FBE2889" w:rsidR="00A90A6B" w:rsidRPr="00E54DC3" w:rsidRDefault="00476FE6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E54DC3">
      <w:t xml:space="preserve"> 2</w:t>
    </w:r>
    <w:r w:rsidR="007A0F41">
      <w:t>5</w:t>
    </w:r>
    <w:r w:rsidRPr="00E54DC3">
      <w:t>.</w:t>
    </w:r>
    <w:r>
      <w:t xml:space="preserve"> Zahraniční výjezdy </w:t>
    </w:r>
    <w:r w:rsidRPr="00E54DC3">
      <w:t xml:space="preserve">                      </w:t>
    </w:r>
    <w:r>
      <w:t xml:space="preserve">                           </w:t>
    </w:r>
    <w:r>
      <w:t xml:space="preserve">                    </w:t>
    </w:r>
    <w:r w:rsidRPr="00E54DC3">
      <w:t xml:space="preserve">                           strana </w:t>
    </w:r>
    <w:r w:rsidRPr="00E54DC3">
      <w:rPr>
        <w:rStyle w:val="slostrnky"/>
        <w:rFonts w:eastAsiaTheme="majorEastAsia"/>
      </w:rPr>
      <w:fldChar w:fldCharType="begin"/>
    </w:r>
    <w:r w:rsidRPr="00E54DC3">
      <w:rPr>
        <w:rStyle w:val="slostrnky"/>
        <w:rFonts w:eastAsiaTheme="majorEastAsia"/>
      </w:rPr>
      <w:instrText xml:space="preserve"> PAGE </w:instrText>
    </w:r>
    <w:r w:rsidRPr="00E54DC3"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2</w:t>
    </w:r>
    <w:r w:rsidRPr="00E54DC3">
      <w:rPr>
        <w:rStyle w:val="slostrnky"/>
        <w:rFonts w:eastAsiaTheme="majorEastAsia"/>
      </w:rPr>
      <w:fldChar w:fldCharType="end"/>
    </w:r>
    <w:r w:rsidRPr="00E54DC3">
      <w:rPr>
        <w:rStyle w:val="slostrnky"/>
        <w:rFonts w:eastAsiaTheme="majorEastAsia"/>
      </w:rPr>
      <w:t xml:space="preserve"> z počtu </w:t>
    </w:r>
    <w:r w:rsidRPr="00E54DC3">
      <w:rPr>
        <w:rStyle w:val="slostrnky"/>
        <w:rFonts w:eastAsiaTheme="majorEastAsia"/>
      </w:rPr>
      <w:fldChar w:fldCharType="begin"/>
    </w:r>
    <w:r w:rsidRPr="00E54DC3">
      <w:rPr>
        <w:rStyle w:val="slostrnky"/>
        <w:rFonts w:eastAsiaTheme="majorEastAsia"/>
      </w:rPr>
      <w:instrText xml:space="preserve"> NUMPAGES </w:instrText>
    </w:r>
    <w:r w:rsidRPr="00E54DC3"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2</w:t>
    </w:r>
    <w:r w:rsidRPr="00E54DC3">
      <w:rPr>
        <w:rStyle w:val="slostrnky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C8D8" w14:textId="77777777" w:rsidR="007F01D9" w:rsidRDefault="007F01D9" w:rsidP="007A0F41">
      <w:r>
        <w:separator/>
      </w:r>
    </w:p>
  </w:footnote>
  <w:footnote w:type="continuationSeparator" w:id="0">
    <w:p w14:paraId="3CB5C61B" w14:textId="77777777" w:rsidR="007F01D9" w:rsidRDefault="007F01D9" w:rsidP="007A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E7B"/>
    <w:multiLevelType w:val="hybridMultilevel"/>
    <w:tmpl w:val="32B00CEC"/>
    <w:lvl w:ilvl="0" w:tplc="A8D6A6A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72F1F"/>
    <w:multiLevelType w:val="multilevel"/>
    <w:tmpl w:val="C4626F8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1806895416">
    <w:abstractNumId w:val="1"/>
  </w:num>
  <w:num w:numId="2" w16cid:durableId="147891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DE"/>
    <w:rsid w:val="000D3D10"/>
    <w:rsid w:val="003D63A3"/>
    <w:rsid w:val="00414D9C"/>
    <w:rsid w:val="00476FE6"/>
    <w:rsid w:val="004C7E80"/>
    <w:rsid w:val="005C196D"/>
    <w:rsid w:val="006350AA"/>
    <w:rsid w:val="006608C5"/>
    <w:rsid w:val="007A0F41"/>
    <w:rsid w:val="007F01D9"/>
    <w:rsid w:val="008B27C9"/>
    <w:rsid w:val="00A500CA"/>
    <w:rsid w:val="00A90A6B"/>
    <w:rsid w:val="00B157FD"/>
    <w:rsid w:val="00B949DE"/>
    <w:rsid w:val="00BE0A18"/>
    <w:rsid w:val="00D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E53E"/>
  <w15:chartTrackingRefBased/>
  <w15:docId w15:val="{D2443736-B1A4-4719-9860-EB49FDE0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949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9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49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49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49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49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49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49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49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49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49D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49D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49D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49D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49D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49D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949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49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949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949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949D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949D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949D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49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49D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949DE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semiHidden/>
    <w:rsid w:val="00B949D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949D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B949DE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semiHidden/>
    <w:rsid w:val="00B949DE"/>
  </w:style>
  <w:style w:type="character" w:customStyle="1" w:styleId="ZkladntextChar">
    <w:name w:val="Základní text Char"/>
    <w:basedOn w:val="Standardnpsmoodstavce"/>
    <w:link w:val="Zkladntext"/>
    <w:semiHidden/>
    <w:rsid w:val="00B949DE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customStyle="1" w:styleId="DefinitionTerm">
    <w:name w:val="Definition Term"/>
    <w:basedOn w:val="Normln"/>
    <w:next w:val="Normln"/>
    <w:rsid w:val="00B949DE"/>
    <w:pPr>
      <w:widowControl w:val="0"/>
    </w:pPr>
  </w:style>
  <w:style w:type="paragraph" w:styleId="Zhlav">
    <w:name w:val="header"/>
    <w:basedOn w:val="Normln"/>
    <w:link w:val="ZhlavChar"/>
    <w:semiHidden/>
    <w:rsid w:val="00B94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949DE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styleId="slostrnky">
    <w:name w:val="page number"/>
    <w:basedOn w:val="Standardnpsmoodstavce"/>
    <w:semiHidden/>
    <w:rsid w:val="00B9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Herbrych</dc:creator>
  <cp:keywords/>
  <dc:description/>
  <cp:lastModifiedBy>Josef Herbrych</cp:lastModifiedBy>
  <cp:revision>12</cp:revision>
  <cp:lastPrinted>2024-04-03T10:12:00Z</cp:lastPrinted>
  <dcterms:created xsi:type="dcterms:W3CDTF">2024-04-03T06:32:00Z</dcterms:created>
  <dcterms:modified xsi:type="dcterms:W3CDTF">2024-04-08T10:20:00Z</dcterms:modified>
</cp:coreProperties>
</file>